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DD5" w:rsidP="00B75DD5">
      <w:pPr>
        <w:spacing w:after="0" w:line="240" w:lineRule="auto"/>
        <w:ind w:right="-44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B75DD5" w:rsidP="00B75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B75DD5" w:rsidP="00B75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5DD5" w:rsidRPr="006057E7" w:rsidP="00174E62">
      <w:pPr>
        <w:spacing w:after="0" w:line="240" w:lineRule="auto"/>
        <w:ind w:left="-567" w:right="-448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            </w:t>
      </w:r>
      <w:r w:rsidRPr="006057E7" w:rsidR="00C50C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7E7" w:rsidR="006057E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B08A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057E7" w:rsidR="00174E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057E7" w:rsidR="00F4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>27</w:t>
      </w:r>
      <w:r w:rsidR="000C73A2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EB08A9"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B75DD5" w:rsidRPr="006057E7" w:rsidP="00174E6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DD5" w:rsidRPr="006057E7" w:rsidP="00174E6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1 Ханты-Мансийского судебного района   Ханты-Мансийского автономного округа – Югры Худяков А.В.,     </w:t>
      </w:r>
    </w:p>
    <w:p w:rsidR="000E6FF2" w:rsidRPr="006057E7" w:rsidP="00174E6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 w:rsidRPr="006057E7" w:rsidR="00E11997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EF3D97">
        <w:rPr>
          <w:rFonts w:ascii="Times New Roman" w:eastAsia="Times New Roman" w:hAnsi="Times New Roman" w:cs="Times New Roman"/>
          <w:b/>
          <w:sz w:val="24"/>
          <w:szCs w:val="24"/>
        </w:rPr>
        <w:t>663-2804</w:t>
      </w:r>
      <w:r w:rsidR="00EB08A9">
        <w:rPr>
          <w:rFonts w:ascii="Times New Roman" w:eastAsia="Times New Roman" w:hAnsi="Times New Roman" w:cs="Times New Roman"/>
          <w:b/>
          <w:sz w:val="24"/>
          <w:szCs w:val="24"/>
        </w:rPr>
        <w:t>/2025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6057E7" w:rsidR="003D1688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6057E7" w:rsidR="006057E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57E7" w:rsidR="003D1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7E7" w:rsidR="006057E7">
        <w:rPr>
          <w:rFonts w:ascii="Times New Roman" w:eastAsia="Times New Roman" w:hAnsi="Times New Roman" w:cs="Times New Roman"/>
          <w:color w:val="000000"/>
          <w:sz w:val="24"/>
          <w:szCs w:val="24"/>
        </w:rPr>
        <w:t>ст.15.33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 КоАП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РФ в отношении должностного лица –</w:t>
      </w:r>
      <w:r w:rsidRPr="006057E7" w:rsidR="00381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333"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E50463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C1A" w:rsidR="0011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D97">
        <w:rPr>
          <w:rFonts w:ascii="Times New Roman" w:eastAsia="Times New Roman" w:hAnsi="Times New Roman" w:cs="Times New Roman"/>
          <w:b/>
          <w:sz w:val="24"/>
          <w:szCs w:val="24"/>
        </w:rPr>
        <w:t>Гимаева</w:t>
      </w:r>
      <w:r w:rsidR="00EF3D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0463">
        <w:rPr>
          <w:rFonts w:ascii="Times New Roman" w:eastAsia="Times New Roman" w:hAnsi="Times New Roman" w:cs="Times New Roman"/>
          <w:b/>
          <w:sz w:val="24"/>
          <w:szCs w:val="24"/>
        </w:rPr>
        <w:t>Б.Д.***</w:t>
      </w:r>
      <w:r w:rsidRPr="00115C1A" w:rsidR="00115C1A">
        <w:rPr>
          <w:rFonts w:ascii="Times New Roman" w:eastAsia="Times New Roman" w:hAnsi="Times New Roman" w:cs="Times New Roman"/>
          <w:sz w:val="24"/>
          <w:szCs w:val="24"/>
        </w:rPr>
        <w:t>, ранее не привлекавшийся к административной ответственности,</w:t>
      </w:r>
    </w:p>
    <w:p w:rsidR="002146F9" w:rsidRPr="006057E7" w:rsidP="00174E6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DD5" w:rsidRPr="006057E7" w:rsidP="00174E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5DD5" w:rsidRPr="006057E7" w:rsidP="00174E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206" w:rsidRPr="006057E7" w:rsidP="000C73A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Гимаев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Б.Д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Pr="00EF3D97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r w:rsidR="00E5046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F3D9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6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C1A" w:rsidR="0011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и исполняя должностные обязанности по адресу: </w:t>
      </w:r>
      <w:r w:rsidR="00E50463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B653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п.1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до 24 часов 00 минут </w:t>
      </w:r>
      <w:r>
        <w:rPr>
          <w:rFonts w:ascii="Times New Roman" w:eastAsia="Times New Roman" w:hAnsi="Times New Roman" w:cs="Times New Roman"/>
          <w:sz w:val="24"/>
          <w:szCs w:val="24"/>
        </w:rPr>
        <w:t>26.04</w:t>
      </w:r>
      <w:r w:rsidR="00BB796D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не предоставил </w:t>
      </w:r>
      <w:r w:rsidRPr="006057E7" w:rsidR="000C73A2">
        <w:rPr>
          <w:rFonts w:ascii="Times New Roman" w:eastAsia="Times New Roman" w:hAnsi="Times New Roman" w:cs="Times New Roman"/>
          <w:sz w:val="24"/>
          <w:szCs w:val="24"/>
        </w:rPr>
        <w:t xml:space="preserve">сведения о начисленных страховых взносах в составе единой формы ЕФС-1 за </w:t>
      </w:r>
      <w:r w:rsidR="00E61557">
        <w:rPr>
          <w:rFonts w:ascii="Times New Roman" w:eastAsia="Times New Roman" w:hAnsi="Times New Roman" w:cs="Times New Roman"/>
          <w:sz w:val="24"/>
          <w:szCs w:val="24"/>
        </w:rPr>
        <w:t>3 месяца</w:t>
      </w:r>
      <w:r w:rsidR="00EB0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( 1 квартал) </w:t>
      </w:r>
      <w:r w:rsidR="00E61557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6057E7" w:rsidR="000C73A2">
        <w:rPr>
          <w:rFonts w:ascii="Times New Roman" w:eastAsia="Times New Roman" w:hAnsi="Times New Roman" w:cs="Times New Roman"/>
          <w:sz w:val="24"/>
          <w:szCs w:val="24"/>
        </w:rPr>
        <w:t xml:space="preserve"> года в Отделение Фонда пенсионного и социального страхования РФ по </w:t>
      </w:r>
      <w:r w:rsidR="00E5046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6057E7" w:rsidR="000C73A2">
        <w:rPr>
          <w:rFonts w:ascii="Times New Roman" w:eastAsia="Times New Roman" w:hAnsi="Times New Roman" w:cs="Times New Roman"/>
          <w:sz w:val="24"/>
          <w:szCs w:val="24"/>
        </w:rPr>
        <w:t xml:space="preserve">, чем </w:t>
      </w:r>
      <w:r w:rsidR="00F819A6">
        <w:rPr>
          <w:rFonts w:ascii="Times New Roman" w:eastAsia="Times New Roman" w:hAnsi="Times New Roman" w:cs="Times New Roman"/>
          <w:sz w:val="24"/>
          <w:szCs w:val="24"/>
        </w:rPr>
        <w:t>26.04</w:t>
      </w:r>
      <w:r w:rsidR="00BB796D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057E7" w:rsidR="000C73A2">
        <w:rPr>
          <w:rFonts w:ascii="Times New Roman" w:eastAsia="Times New Roman" w:hAnsi="Times New Roman" w:cs="Times New Roman"/>
          <w:sz w:val="24"/>
          <w:szCs w:val="24"/>
        </w:rPr>
        <w:t xml:space="preserve"> в 00 часов 01 минут совершил правонарушение, преду</w:t>
      </w:r>
      <w:r w:rsidR="000C73A2">
        <w:rPr>
          <w:rFonts w:ascii="Times New Roman" w:eastAsia="Times New Roman" w:hAnsi="Times New Roman" w:cs="Times New Roman"/>
          <w:sz w:val="24"/>
          <w:szCs w:val="24"/>
        </w:rPr>
        <w:t>смотренное ч.2 ст.15.33 КоАП РФ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4E62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EF3D97" w:rsidR="00EF3D97">
        <w:rPr>
          <w:rFonts w:ascii="Times New Roman" w:eastAsia="Times New Roman" w:hAnsi="Times New Roman" w:cs="Times New Roman"/>
          <w:sz w:val="24"/>
          <w:szCs w:val="24"/>
        </w:rPr>
        <w:t>Гимаев</w:t>
      </w:r>
      <w:r w:rsidRPr="00EF3D97" w:rsidR="00EF3D97">
        <w:rPr>
          <w:rFonts w:ascii="Times New Roman" w:eastAsia="Times New Roman" w:hAnsi="Times New Roman" w:cs="Times New Roman"/>
          <w:sz w:val="24"/>
          <w:szCs w:val="24"/>
        </w:rPr>
        <w:t xml:space="preserve"> Б.Д</w:t>
      </w:r>
      <w:r w:rsidR="00115C1A">
        <w:rPr>
          <w:rFonts w:ascii="Times New Roman" w:eastAsia="Times New Roman" w:hAnsi="Times New Roman" w:cs="Times New Roman"/>
          <w:sz w:val="24"/>
          <w:szCs w:val="24"/>
        </w:rPr>
        <w:t>.  не явился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, о месте и време</w:t>
      </w:r>
      <w:r w:rsidR="00115C1A">
        <w:rPr>
          <w:rFonts w:ascii="Times New Roman" w:eastAsia="Times New Roman" w:hAnsi="Times New Roman" w:cs="Times New Roman"/>
          <w:sz w:val="24"/>
          <w:szCs w:val="24"/>
        </w:rPr>
        <w:t>ни рассмотрения дела был надлежаще уведомлен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, ходатайство об отложении рассмотрении дела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не  поступило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. Уважительная причина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не явки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судом не установлена.</w:t>
      </w:r>
    </w:p>
    <w:p w:rsidR="00174E62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частью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2  ст.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зучив и проанализировав письменные материалы дела, мировой судья установил следующее.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профессиональных заболеваний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06">
        <w:rPr>
          <w:rFonts w:ascii="Times New Roman" w:eastAsia="Times New Roman" w:hAnsi="Times New Roman" w:cs="Times New Roman"/>
          <w:sz w:val="24"/>
          <w:szCs w:val="24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расчет по начисленным и </w:t>
      </w:r>
      <w:r>
        <w:rPr>
          <w:rFonts w:ascii="Times New Roman" w:eastAsia="Times New Roman" w:hAnsi="Times New Roman" w:cs="Times New Roman"/>
          <w:sz w:val="24"/>
          <w:szCs w:val="24"/>
        </w:rPr>
        <w:t>уплаченным  страховым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взносам</w:t>
      </w:r>
      <w:r w:rsidRPr="00D75206">
        <w:rPr>
          <w:rFonts w:ascii="Times New Roman" w:eastAsia="Times New Roman" w:hAnsi="Times New Roman" w:cs="Times New Roman"/>
          <w:sz w:val="24"/>
          <w:szCs w:val="24"/>
        </w:rPr>
        <w:t>, предусмотренной статьей 8 Федерального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74E62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EF3D97" w:rsidR="00EF3D97">
        <w:rPr>
          <w:rFonts w:ascii="Times New Roman" w:eastAsia="Times New Roman" w:hAnsi="Times New Roman" w:cs="Times New Roman"/>
          <w:sz w:val="24"/>
          <w:szCs w:val="24"/>
        </w:rPr>
        <w:t>Гимаев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D97" w:rsidR="00EF3D97">
        <w:rPr>
          <w:rFonts w:ascii="Times New Roman" w:eastAsia="Times New Roman" w:hAnsi="Times New Roman" w:cs="Times New Roman"/>
          <w:sz w:val="24"/>
          <w:szCs w:val="24"/>
        </w:rPr>
        <w:t xml:space="preserve"> Б.Д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 w:rsidR="00174E62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протоколом об админ</w:t>
      </w:r>
      <w:r w:rsidR="00115C1A">
        <w:rPr>
          <w:rFonts w:ascii="Times New Roman" w:eastAsia="Times New Roman" w:hAnsi="Times New Roman" w:cs="Times New Roman"/>
          <w:sz w:val="24"/>
          <w:szCs w:val="24"/>
        </w:rPr>
        <w:t xml:space="preserve">истративном правонарушении от 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>03.06.2025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C73A2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( ЕФС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-1); </w:t>
      </w:r>
    </w:p>
    <w:p w:rsidR="00EB08A9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обращением;</w:t>
      </w:r>
    </w:p>
    <w:p w:rsidR="00D75206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выпиской из ЮГРЮЛ</w:t>
      </w:r>
      <w:r w:rsidRPr="006057E7" w:rsidR="00174E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>03.06</w:t>
      </w:r>
      <w:r w:rsidR="00756946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057E7" w:rsidR="00174E6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Бездействие </w:t>
      </w:r>
      <w:r w:rsidRPr="00EF3D97" w:rsidR="00EF3D97">
        <w:rPr>
          <w:rFonts w:ascii="Times New Roman" w:eastAsia="Times New Roman" w:hAnsi="Times New Roman" w:cs="Times New Roman"/>
          <w:sz w:val="24"/>
          <w:szCs w:val="24"/>
        </w:rPr>
        <w:t>Гимаев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D97" w:rsidR="00EF3D97">
        <w:rPr>
          <w:rFonts w:ascii="Times New Roman" w:eastAsia="Times New Roman" w:hAnsi="Times New Roman" w:cs="Times New Roman"/>
          <w:sz w:val="24"/>
          <w:szCs w:val="24"/>
        </w:rPr>
        <w:t xml:space="preserve"> Б.Д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Смягчающим </w:t>
      </w:r>
      <w:r w:rsidRPr="006057E7" w:rsidR="00174E62"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тягчающих административную ответственность обстоятельств мировым судьей не установлено. 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ст. 23.1, 29.5, 29.6, 29.10 КоАП РФ, мировой судья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206" w:rsidRPr="006057E7" w:rsidP="00174E62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ризнать должностное лицо - 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>директора ООО «</w:t>
      </w:r>
      <w:r w:rsidR="00E50463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C1A" w:rsidR="00EF3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D97">
        <w:rPr>
          <w:rFonts w:ascii="Times New Roman" w:eastAsia="Times New Roman" w:hAnsi="Times New Roman" w:cs="Times New Roman"/>
          <w:b/>
          <w:sz w:val="24"/>
          <w:szCs w:val="24"/>
        </w:rPr>
        <w:t>Гимаева</w:t>
      </w:r>
      <w:r w:rsidR="00EF3D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0463">
        <w:rPr>
          <w:rFonts w:ascii="Times New Roman" w:eastAsia="Times New Roman" w:hAnsi="Times New Roman" w:cs="Times New Roman"/>
          <w:b/>
          <w:sz w:val="24"/>
          <w:szCs w:val="24"/>
        </w:rPr>
        <w:t>Б.Д.</w:t>
      </w:r>
      <w:r w:rsidR="00115C1A">
        <w:rPr>
          <w:rFonts w:ascii="Times New Roman" w:eastAsia="Times New Roman" w:hAnsi="Times New Roman" w:cs="Times New Roman"/>
          <w:sz w:val="24"/>
          <w:szCs w:val="24"/>
        </w:rPr>
        <w:t xml:space="preserve"> виновным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  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>г.Ханты-Мансийск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ИНН получателя: 8601002078 КПП получателя: 860101001 ОКТМО 71871000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БИК ТОФК-007162163 КБК 79711601230060003140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Счет получателя платежа (номер казначейского счета) 03100643000000018700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>Кор/счет 40102810245370000007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6057E7" w:rsidR="006057E7">
        <w:rPr>
          <w:rFonts w:ascii="Times New Roman" w:eastAsia="Times New Roman" w:hAnsi="Times New Roman" w:cs="Times New Roman"/>
          <w:sz w:val="24"/>
          <w:szCs w:val="24"/>
        </w:rPr>
        <w:t>7978600</w:t>
      </w:r>
      <w:r w:rsidR="00EF3D97">
        <w:rPr>
          <w:rFonts w:ascii="Times New Roman" w:eastAsia="Times New Roman" w:hAnsi="Times New Roman" w:cs="Times New Roman"/>
          <w:sz w:val="24"/>
          <w:szCs w:val="24"/>
        </w:rPr>
        <w:t>0306250211856</w:t>
      </w: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206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E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6057E7">
        <w:rPr>
          <w:rFonts w:ascii="Times New Roman" w:eastAsia="Times New Roman" w:hAnsi="Times New Roman" w:cs="Times New Roman"/>
          <w:sz w:val="24"/>
          <w:szCs w:val="24"/>
        </w:rPr>
        <w:tab/>
      </w:r>
      <w:r w:rsidRPr="006057E7">
        <w:rPr>
          <w:rFonts w:ascii="Times New Roman" w:eastAsia="Times New Roman" w:hAnsi="Times New Roman" w:cs="Times New Roman"/>
          <w:sz w:val="24"/>
          <w:szCs w:val="24"/>
        </w:rPr>
        <w:tab/>
      </w:r>
      <w:r w:rsidRPr="006057E7">
        <w:rPr>
          <w:rFonts w:ascii="Times New Roman" w:eastAsia="Times New Roman" w:hAnsi="Times New Roman" w:cs="Times New Roman"/>
          <w:sz w:val="24"/>
          <w:szCs w:val="24"/>
        </w:rPr>
        <w:tab/>
      </w:r>
      <w:r w:rsidRPr="006057E7">
        <w:rPr>
          <w:rFonts w:ascii="Times New Roman" w:eastAsia="Times New Roman" w:hAnsi="Times New Roman" w:cs="Times New Roman"/>
          <w:sz w:val="24"/>
          <w:szCs w:val="24"/>
        </w:rPr>
        <w:tab/>
      </w:r>
      <w:r w:rsidRPr="006057E7">
        <w:rPr>
          <w:rFonts w:ascii="Times New Roman" w:eastAsia="Times New Roman" w:hAnsi="Times New Roman" w:cs="Times New Roman"/>
          <w:sz w:val="24"/>
          <w:szCs w:val="24"/>
        </w:rPr>
        <w:tab/>
      </w:r>
      <w:r w:rsidRPr="006057E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А.В. Худяков</w:t>
      </w:r>
    </w:p>
    <w:p w:rsidR="00445673" w:rsidRPr="006057E7" w:rsidP="00174E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Sect="006057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removePersonalInformation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73"/>
    <w:rsid w:val="00030C73"/>
    <w:rsid w:val="000637E5"/>
    <w:rsid w:val="00067873"/>
    <w:rsid w:val="000C73A2"/>
    <w:rsid w:val="000E6FF2"/>
    <w:rsid w:val="00107666"/>
    <w:rsid w:val="00115C1A"/>
    <w:rsid w:val="00147E7F"/>
    <w:rsid w:val="00150163"/>
    <w:rsid w:val="00174E62"/>
    <w:rsid w:val="001B3BE9"/>
    <w:rsid w:val="001F3DC5"/>
    <w:rsid w:val="0020173C"/>
    <w:rsid w:val="0020743D"/>
    <w:rsid w:val="002146F9"/>
    <w:rsid w:val="00252C00"/>
    <w:rsid w:val="00266F4C"/>
    <w:rsid w:val="002868C9"/>
    <w:rsid w:val="002D7BA2"/>
    <w:rsid w:val="00310D3D"/>
    <w:rsid w:val="003340DD"/>
    <w:rsid w:val="0038153C"/>
    <w:rsid w:val="00386950"/>
    <w:rsid w:val="003D1688"/>
    <w:rsid w:val="00407FC0"/>
    <w:rsid w:val="0043235E"/>
    <w:rsid w:val="00445673"/>
    <w:rsid w:val="004466E5"/>
    <w:rsid w:val="00457DEA"/>
    <w:rsid w:val="004658E5"/>
    <w:rsid w:val="00497F27"/>
    <w:rsid w:val="004E76C4"/>
    <w:rsid w:val="0050472C"/>
    <w:rsid w:val="005C794D"/>
    <w:rsid w:val="005D46E7"/>
    <w:rsid w:val="006057E7"/>
    <w:rsid w:val="00621026"/>
    <w:rsid w:val="006424F3"/>
    <w:rsid w:val="00686E61"/>
    <w:rsid w:val="006A50B5"/>
    <w:rsid w:val="00710783"/>
    <w:rsid w:val="00734670"/>
    <w:rsid w:val="00756946"/>
    <w:rsid w:val="00761AD9"/>
    <w:rsid w:val="00775794"/>
    <w:rsid w:val="00783127"/>
    <w:rsid w:val="00820DE5"/>
    <w:rsid w:val="0086179B"/>
    <w:rsid w:val="00870F5D"/>
    <w:rsid w:val="0088333B"/>
    <w:rsid w:val="0088384D"/>
    <w:rsid w:val="008A4485"/>
    <w:rsid w:val="008A617D"/>
    <w:rsid w:val="008C3354"/>
    <w:rsid w:val="008C77D8"/>
    <w:rsid w:val="00902CF5"/>
    <w:rsid w:val="0092685A"/>
    <w:rsid w:val="009404B8"/>
    <w:rsid w:val="00974AF0"/>
    <w:rsid w:val="00994821"/>
    <w:rsid w:val="00A35B70"/>
    <w:rsid w:val="00A70479"/>
    <w:rsid w:val="00A81D60"/>
    <w:rsid w:val="00AC76C8"/>
    <w:rsid w:val="00B5030B"/>
    <w:rsid w:val="00B65333"/>
    <w:rsid w:val="00B75DD5"/>
    <w:rsid w:val="00BA0033"/>
    <w:rsid w:val="00BB796D"/>
    <w:rsid w:val="00BC0EA3"/>
    <w:rsid w:val="00BC502C"/>
    <w:rsid w:val="00BC7462"/>
    <w:rsid w:val="00C308D2"/>
    <w:rsid w:val="00C3116E"/>
    <w:rsid w:val="00C321FE"/>
    <w:rsid w:val="00C507ED"/>
    <w:rsid w:val="00C50940"/>
    <w:rsid w:val="00C50C84"/>
    <w:rsid w:val="00C53503"/>
    <w:rsid w:val="00C55C6E"/>
    <w:rsid w:val="00C70FEB"/>
    <w:rsid w:val="00C826DD"/>
    <w:rsid w:val="00CA126B"/>
    <w:rsid w:val="00CD3A83"/>
    <w:rsid w:val="00D75206"/>
    <w:rsid w:val="00D80B3A"/>
    <w:rsid w:val="00DA0C8B"/>
    <w:rsid w:val="00DA15F6"/>
    <w:rsid w:val="00DD3696"/>
    <w:rsid w:val="00E017CE"/>
    <w:rsid w:val="00E11997"/>
    <w:rsid w:val="00E50463"/>
    <w:rsid w:val="00E61557"/>
    <w:rsid w:val="00E73D39"/>
    <w:rsid w:val="00E85C1E"/>
    <w:rsid w:val="00EA52E0"/>
    <w:rsid w:val="00EB08A9"/>
    <w:rsid w:val="00EB6FB2"/>
    <w:rsid w:val="00EC26B0"/>
    <w:rsid w:val="00EE031E"/>
    <w:rsid w:val="00EF3D97"/>
    <w:rsid w:val="00F115C1"/>
    <w:rsid w:val="00F40F26"/>
    <w:rsid w:val="00F53540"/>
    <w:rsid w:val="00F819A6"/>
    <w:rsid w:val="00FC3584"/>
    <w:rsid w:val="00FD618B"/>
    <w:rsid w:val="00FE5E57"/>
  </w:rsids>
  <m:mathPr>
    <m:mathFont m:val="Cambria Math"/>
    <m:wrapIndent m:val="0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3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